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1A" w:rsidRDefault="001A0FE7">
      <w:pPr>
        <w:rPr>
          <w:sz w:val="2"/>
          <w:szCs w:val="2"/>
        </w:rPr>
        <w:sectPr w:rsidR="009D411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  <w:lang w:bidi="ar-SA"/>
        </w:rPr>
        <w:drawing>
          <wp:inline distT="0" distB="0" distL="0" distR="0">
            <wp:extent cx="7562215" cy="10398046"/>
            <wp:effectExtent l="19050" t="0" r="635" b="0"/>
            <wp:docPr id="1" name="Рисунок 1" descr="C:\Users\пк\Desktop\пол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поло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39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11A" w:rsidRDefault="004012B0">
      <w:pPr>
        <w:pStyle w:val="32"/>
        <w:framePr w:w="10051" w:h="13679" w:hRule="exact" w:wrap="around" w:vAnchor="page" w:hAnchor="page" w:x="942" w:y="1347"/>
        <w:numPr>
          <w:ilvl w:val="0"/>
          <w:numId w:val="1"/>
        </w:numPr>
        <w:shd w:val="clear" w:color="auto" w:fill="auto"/>
        <w:spacing w:after="0" w:line="200" w:lineRule="exact"/>
        <w:ind w:left="20"/>
      </w:pPr>
      <w:bookmarkStart w:id="0" w:name="bookmark2"/>
      <w:r>
        <w:lastRenderedPageBreak/>
        <w:t xml:space="preserve"> Общие положения.</w:t>
      </w:r>
      <w:bookmarkEnd w:id="0"/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 w:firstLine="460"/>
        <w:jc w:val="both"/>
      </w:pPr>
      <w:r>
        <w:t xml:space="preserve"> Настоящий Порядок приема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 </w:t>
      </w:r>
      <w:r>
        <w:rPr>
          <w:rStyle w:val="0pt"/>
        </w:rPr>
        <w:t>(далее - Порядок)</w:t>
      </w:r>
      <w:r>
        <w:t xml:space="preserve"> определяет правила приема граждан Российской Федерации в организации, осуществляющие образовательную деятельность по образовательным программам дошкольного образования </w:t>
      </w:r>
      <w:r>
        <w:rPr>
          <w:rStyle w:val="0pt"/>
        </w:rPr>
        <w:t>(далее - ДОУ).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 w:firstLine="460"/>
        <w:jc w:val="both"/>
      </w:pPr>
      <w:r>
        <w:t xml:space="preserve"> Порядок приема обеспечивает прием в ДОУ всех граждан, имеющих право на получение дошкольного образования.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 w:firstLine="460"/>
        <w:jc w:val="both"/>
      </w:pPr>
      <w:r>
        <w:t xml:space="preserve"> В приеме в государстве иную или муниципальную ДОУ может быть отказано только по причине отсутствия в ней свободных мест, за исключением случаев, предусмотренных статьей 8В Федерального закона от 29 декабря 2012 г. N 273-ФЗ "Об образовании в Российской Федерации".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Прием в ДОУ осуществляется в течение всего календарного года при наличии свободных</w:t>
      </w:r>
    </w:p>
    <w:p w:rsidR="009D411A" w:rsidRDefault="004012B0">
      <w:pPr>
        <w:pStyle w:val="23"/>
        <w:framePr w:w="10051" w:h="13679" w:hRule="exact" w:wrap="around" w:vAnchor="page" w:hAnchor="page" w:x="942" w:y="1347"/>
        <w:shd w:val="clear" w:color="auto" w:fill="auto"/>
        <w:spacing w:before="0" w:after="0" w:line="250" w:lineRule="exact"/>
        <w:ind w:left="20"/>
        <w:jc w:val="both"/>
      </w:pPr>
      <w:r>
        <w:t>мест.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 w:firstLine="460"/>
        <w:jc w:val="both"/>
      </w:pPr>
      <w:r>
        <w:t xml:space="preserve"> Настоящий Порядок призван обеспечить принцип равных возможностей и реализации прав детей на дошкольное образование в условиях дифференцированной вариативной системы образования, исходя из реализации гарантированного гражданам Российской Федерации права на получение дошкольного образования, интересов воспитанников и удовлетворения потребностей семьи в дошкольном образовательном учреждении.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 w:firstLine="460"/>
        <w:jc w:val="both"/>
      </w:pPr>
      <w:r>
        <w:t xml:space="preserve"> Прием детей в ДОУ основывается на принципах открытости, демократичности, с учетом рекомендаций медицинских и педагогических работников, возможностей и желания родителей (законных представителей).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180" w:line="250" w:lineRule="exact"/>
        <w:ind w:left="20" w:right="240" w:firstLine="460"/>
        <w:jc w:val="both"/>
      </w:pPr>
      <w:r>
        <w:t xml:space="preserve"> Документы о приеме подаются в ДОУ. Заявители, имеющие льготное право на получение места в ДОУ, определяются законодательством Российской Федерации и локальным актом муниципального образования «</w:t>
      </w:r>
      <w:proofErr w:type="spellStart"/>
      <w:r>
        <w:t>Лениногорский</w:t>
      </w:r>
      <w:proofErr w:type="spellEnd"/>
      <w:r>
        <w:t xml:space="preserve"> муниципальный район» Республики Татарстан по предоставлению муниципальной услуги «Постановка на учет и зачисление детей в образовательные учреждения, </w:t>
      </w:r>
      <w:proofErr w:type="spellStart"/>
      <w:r>
        <w:t>реатизующие</w:t>
      </w:r>
      <w:proofErr w:type="spellEnd"/>
      <w:r>
        <w:t xml:space="preserve"> основную общеобразовательную программу дошкольного образования (детские сады)» </w:t>
      </w:r>
      <w:proofErr w:type="gramStart"/>
      <w:r>
        <w:t>в</w:t>
      </w:r>
      <w:proofErr w:type="gramEnd"/>
      <w:r>
        <w:t xml:space="preserve"> </w:t>
      </w:r>
      <w:proofErr w:type="gramStart"/>
      <w:r>
        <w:t>Лениногорском</w:t>
      </w:r>
      <w:proofErr w:type="gramEnd"/>
      <w:r>
        <w:t xml:space="preserve"> муниципальном районе Республики Татарстан.</w:t>
      </w:r>
    </w:p>
    <w:p w:rsidR="009D411A" w:rsidRDefault="004012B0">
      <w:pPr>
        <w:pStyle w:val="32"/>
        <w:framePr w:w="10051" w:h="13679" w:hRule="exact" w:wrap="around" w:vAnchor="page" w:hAnchor="page" w:x="942" w:y="1347"/>
        <w:numPr>
          <w:ilvl w:val="0"/>
          <w:numId w:val="1"/>
        </w:numPr>
        <w:shd w:val="clear" w:color="auto" w:fill="auto"/>
        <w:spacing w:after="0" w:line="250" w:lineRule="exact"/>
        <w:ind w:left="20"/>
      </w:pPr>
      <w:bookmarkStart w:id="1" w:name="bookmark3"/>
      <w:r>
        <w:t xml:space="preserve"> Прием в ДОУ.</w:t>
      </w:r>
      <w:bookmarkEnd w:id="1"/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/>
        <w:jc w:val="both"/>
      </w:pPr>
      <w:r>
        <w:t xml:space="preserve"> ДОУ обеспечивает прием детей, имеющих право на получение дошкольного образования в соответствии с Уставом.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/>
        <w:jc w:val="both"/>
      </w:pPr>
      <w:r>
        <w:t xml:space="preserve"> Правом на внеочередное, первоочередное зачисление ребенка в ДОУ пользуются граждане, соответствующие права которых определены действующим законодательством Российской Федерации, законодательством субъекта Российской Федерации.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1"/>
          <w:numId w:val="1"/>
        </w:numPr>
        <w:shd w:val="clear" w:color="auto" w:fill="auto"/>
        <w:spacing w:before="0" w:after="0" w:line="250" w:lineRule="exact"/>
        <w:ind w:left="20" w:right="240"/>
        <w:jc w:val="both"/>
      </w:pPr>
      <w:r>
        <w:t xml:space="preserve"> Дети с ограниченными возможностями здоровья принимаются на </w:t>
      </w:r>
      <w:proofErr w:type="gramStart"/>
      <w:r>
        <w:t>обучение</w:t>
      </w:r>
      <w:proofErr w:type="gramEnd"/>
      <w:r>
        <w:t xml:space="preserve"> по адаптированной основной общеобразовательной программе дошкольного образования только с согласия родителей (законных представителей) и на основании рекомендаций психолого-медико-педагогической комиссии.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2"/>
        </w:numPr>
        <w:shd w:val="clear" w:color="auto" w:fill="auto"/>
        <w:tabs>
          <w:tab w:val="left" w:pos="482"/>
        </w:tabs>
        <w:spacing w:before="0" w:after="0" w:line="250" w:lineRule="exact"/>
        <w:ind w:left="20" w:right="240"/>
        <w:jc w:val="both"/>
      </w:pPr>
      <w:r>
        <w:t xml:space="preserve">Приём в ДОУ осуществляется по личному заявлению родителя (законного представителя) ребенка при предъявлении оригинала документа, удостоверяющего личность родителя (законного представителя), либо оригинала документа, удостоверяющего личность иностранного гражданина и лица без гражданства в Российской Федерации. ДОУ может осуществлять прием указанного заявления в форме электронного документа с использованием информационно-телекоммуникационных </w:t>
      </w:r>
      <w:r>
        <w:rPr>
          <w:rStyle w:val="a6"/>
        </w:rPr>
        <w:t>сетей общего пользования Интернет</w:t>
      </w:r>
      <w:proofErr w:type="gramStart"/>
      <w:r>
        <w:rPr>
          <w:rStyle w:val="a6"/>
          <w:vertAlign w:val="superscript"/>
        </w:rPr>
        <w:t>1</w:t>
      </w:r>
      <w:proofErr w:type="gramEnd"/>
      <w:r>
        <w:rPr>
          <w:rStyle w:val="a6"/>
        </w:rPr>
        <w:t>.</w:t>
      </w:r>
    </w:p>
    <w:p w:rsidR="009D411A" w:rsidRDefault="004012B0">
      <w:pPr>
        <w:pStyle w:val="23"/>
        <w:framePr w:w="10051" w:h="13679" w:hRule="exact" w:wrap="around" w:vAnchor="page" w:hAnchor="page" w:x="942" w:y="1347"/>
        <w:shd w:val="clear" w:color="auto" w:fill="auto"/>
        <w:spacing w:before="0" w:after="0" w:line="250" w:lineRule="exact"/>
        <w:ind w:left="20"/>
        <w:jc w:val="both"/>
      </w:pPr>
      <w:r>
        <w:t>В заявлении родителями (законными представителями) ребенка указываются следующие сведения: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фамилия, имя, отчество (последнее - при наличии) ребенка;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дата и место рождения ребенка;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right="1080" w:firstLine="460"/>
      </w:pPr>
      <w:r>
        <w:t xml:space="preserve"> фамилия, имя, отчество (последнее - при наличии) родителей (законных представителей) ребенка;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адрес места жительства ребенка, его родителей (законных представителей);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контактные телефоны родителей (законных представителей) ребенка.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родной язык;</w:t>
      </w:r>
    </w:p>
    <w:p w:rsidR="009D411A" w:rsidRDefault="004012B0">
      <w:pPr>
        <w:pStyle w:val="23"/>
        <w:framePr w:w="10051" w:h="13679" w:hRule="exact" w:wrap="around" w:vAnchor="page" w:hAnchor="page" w:x="942" w:y="1347"/>
        <w:numPr>
          <w:ilvl w:val="0"/>
          <w:numId w:val="3"/>
        </w:numPr>
        <w:shd w:val="clear" w:color="auto" w:fill="auto"/>
        <w:spacing w:before="0" w:after="0" w:line="250" w:lineRule="exact"/>
        <w:ind w:left="20" w:firstLine="460"/>
        <w:jc w:val="both"/>
      </w:pPr>
      <w:r>
        <w:t xml:space="preserve"> выбираемый язык образования</w:t>
      </w:r>
    </w:p>
    <w:p w:rsidR="009D411A" w:rsidRDefault="004012B0">
      <w:pPr>
        <w:pStyle w:val="23"/>
        <w:framePr w:w="10051" w:h="13679" w:hRule="exact" w:wrap="around" w:vAnchor="page" w:hAnchor="page" w:x="942" w:y="1347"/>
        <w:shd w:val="clear" w:color="auto" w:fill="auto"/>
        <w:spacing w:before="0" w:after="0" w:line="250" w:lineRule="exact"/>
        <w:ind w:left="20" w:right="240"/>
        <w:jc w:val="both"/>
      </w:pPr>
      <w:r>
        <w:t xml:space="preserve">Примерная форма заявления размещается образовательной организацией на информационном стенде и на официальном сайте Учреждения в сети Интернет. Прием детей впервые поступающие в образовательную организацию, осуществляется на основании </w:t>
      </w:r>
      <w:r>
        <w:rPr>
          <w:rStyle w:val="a6"/>
        </w:rPr>
        <w:t>медицинского заключения</w:t>
      </w:r>
      <w:proofErr w:type="gramStart"/>
      <w:r>
        <w:rPr>
          <w:rStyle w:val="a6"/>
          <w:vertAlign w:val="superscript"/>
        </w:rPr>
        <w:t>2</w:t>
      </w:r>
      <w:proofErr w:type="gramEnd"/>
      <w:r>
        <w:rPr>
          <w:rStyle w:val="a6"/>
        </w:rPr>
        <w:t>.</w:t>
      </w:r>
    </w:p>
    <w:p w:rsidR="009D411A" w:rsidRDefault="004012B0">
      <w:pPr>
        <w:pStyle w:val="25"/>
        <w:framePr w:w="8616" w:h="260" w:hRule="exact" w:wrap="around" w:vAnchor="page" w:hAnchor="page" w:x="928" w:y="15215"/>
        <w:shd w:val="clear" w:color="auto" w:fill="auto"/>
        <w:ind w:left="20"/>
      </w:pPr>
      <w:r>
        <w:rPr>
          <w:vertAlign w:val="superscript"/>
        </w:rPr>
        <w:t>1</w:t>
      </w:r>
      <w:r>
        <w:t xml:space="preserve"> Порядок приема на </w:t>
      </w:r>
      <w:proofErr w:type="gramStart"/>
      <w:r>
        <w:t>обучение по</w:t>
      </w:r>
      <w:proofErr w:type="gramEnd"/>
      <w:r>
        <w:t xml:space="preserve"> образовательным программам дошкольного образования, пункт 8;</w:t>
      </w:r>
    </w:p>
    <w:p w:rsidR="009D411A" w:rsidRDefault="004012B0">
      <w:pPr>
        <w:pStyle w:val="25"/>
        <w:framePr w:w="8616" w:h="259" w:hRule="exact" w:wrap="around" w:vAnchor="page" w:hAnchor="page" w:x="928" w:y="15475"/>
        <w:shd w:val="clear" w:color="auto" w:fill="auto"/>
        <w:ind w:left="20"/>
      </w:pPr>
      <w:r>
        <w:rPr>
          <w:vertAlign w:val="superscript"/>
        </w:rPr>
        <w:t>2</w:t>
      </w:r>
      <w:r>
        <w:t xml:space="preserve">СанПиН 2.4.1 3049-13, раздел 11, п. </w:t>
      </w:r>
      <w:r>
        <w:rPr>
          <w:rStyle w:val="21pt"/>
          <w:b/>
          <w:bCs/>
        </w:rPr>
        <w:t>11.1</w:t>
      </w:r>
    </w:p>
    <w:p w:rsidR="009D411A" w:rsidRDefault="009D411A">
      <w:pPr>
        <w:rPr>
          <w:sz w:val="2"/>
          <w:szCs w:val="2"/>
        </w:rPr>
        <w:sectPr w:rsidR="009D411A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D411A" w:rsidRDefault="004012B0">
      <w:pPr>
        <w:pStyle w:val="23"/>
        <w:framePr w:w="9816" w:h="10131" w:hRule="exact" w:wrap="around" w:vAnchor="page" w:hAnchor="page" w:x="1060" w:y="1343"/>
        <w:numPr>
          <w:ilvl w:val="0"/>
          <w:numId w:val="2"/>
        </w:numPr>
        <w:shd w:val="clear" w:color="auto" w:fill="auto"/>
        <w:spacing w:before="0" w:after="0" w:line="200" w:lineRule="exact"/>
        <w:ind w:left="20"/>
        <w:jc w:val="both"/>
      </w:pPr>
      <w:r>
        <w:lastRenderedPageBreak/>
        <w:t xml:space="preserve"> Для приема в ДОУ:</w:t>
      </w:r>
    </w:p>
    <w:p w:rsidR="009D411A" w:rsidRDefault="004012B0">
      <w:pPr>
        <w:pStyle w:val="23"/>
        <w:framePr w:w="9816" w:h="10131" w:hRule="exact" w:wrap="around" w:vAnchor="page" w:hAnchor="page" w:x="1060" w:y="1343"/>
        <w:shd w:val="clear" w:color="auto" w:fill="auto"/>
        <w:spacing w:before="0" w:after="0" w:line="250" w:lineRule="exact"/>
        <w:ind w:left="20" w:right="20" w:firstLine="880"/>
        <w:jc w:val="both"/>
      </w:pPr>
      <w:proofErr w:type="gramStart"/>
      <w:r>
        <w:t xml:space="preserve">а) родители (законные представители) детей, проживающих на </w:t>
      </w:r>
      <w:proofErr w:type="spellStart"/>
      <w:r>
        <w:t>заккрепленной</w:t>
      </w:r>
      <w:proofErr w:type="spellEnd"/>
      <w:r>
        <w:t xml:space="preserve"> территории, для зачисления ребенка дополнительно предъявляют оригинал свидетельства о рождении ребенка или документ, </w:t>
      </w:r>
      <w:proofErr w:type="spellStart"/>
      <w:r>
        <w:t>потверждающи</w:t>
      </w:r>
      <w:proofErr w:type="spellEnd"/>
      <w:r>
        <w:t xml:space="preserve">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</w:t>
      </w:r>
      <w:proofErr w:type="gramEnd"/>
    </w:p>
    <w:p w:rsidR="009D411A" w:rsidRDefault="004012B0">
      <w:pPr>
        <w:pStyle w:val="23"/>
        <w:framePr w:w="9816" w:h="10131" w:hRule="exact" w:wrap="around" w:vAnchor="page" w:hAnchor="page" w:x="1060" w:y="1343"/>
        <w:shd w:val="clear" w:color="auto" w:fill="auto"/>
        <w:spacing w:before="0" w:after="0" w:line="250" w:lineRule="exact"/>
        <w:ind w:left="20" w:right="20" w:firstLine="880"/>
        <w:jc w:val="both"/>
      </w:pPr>
      <w:r>
        <w:t xml:space="preserve">б) родители (законные представители) детей, не проживающих на закрепленной территории, дополнительно предъявляют свидетельство о рождении ребенка. Родители (законные представители) детей, являющиеся иностранными гражданами или лицами без гражданства, дополнительно предъявляют документ, </w:t>
      </w:r>
      <w:proofErr w:type="spellStart"/>
      <w:r>
        <w:t>потверждающий</w:t>
      </w:r>
      <w:proofErr w:type="spellEnd"/>
      <w:r>
        <w:t xml:space="preserve"> родство заявителя (или законность представления прав ребенка) и документ, </w:t>
      </w:r>
      <w:proofErr w:type="spellStart"/>
      <w:r>
        <w:t>потверждающий</w:t>
      </w:r>
      <w:proofErr w:type="spellEnd"/>
      <w:r>
        <w:t xml:space="preserve"> право заявителя на пребывание в Российской Федерации.</w:t>
      </w:r>
    </w:p>
    <w:p w:rsidR="009D411A" w:rsidRDefault="004012B0">
      <w:pPr>
        <w:pStyle w:val="23"/>
        <w:framePr w:w="9816" w:h="10131" w:hRule="exact" w:wrap="around" w:vAnchor="page" w:hAnchor="page" w:x="1060" w:y="1343"/>
        <w:shd w:val="clear" w:color="auto" w:fill="auto"/>
        <w:spacing w:before="0" w:after="0" w:line="250" w:lineRule="exact"/>
        <w:ind w:left="20" w:right="20" w:firstLine="880"/>
        <w:jc w:val="both"/>
      </w:pPr>
      <w:r>
        <w:t xml:space="preserve">в) подписью родителя (законного представителя) ребенка фиксируется согласие на обработку персональных данных и персональных данных ребенка </w:t>
      </w:r>
      <w:r>
        <w:rPr>
          <w:rStyle w:val="a6"/>
        </w:rPr>
        <w:t>в порядке</w:t>
      </w:r>
      <w:proofErr w:type="gramStart"/>
      <w:r>
        <w:rPr>
          <w:rStyle w:val="a6"/>
          <w:vertAlign w:val="superscript"/>
        </w:rPr>
        <w:t>2</w:t>
      </w:r>
      <w:proofErr w:type="gramEnd"/>
      <w:r>
        <w:rPr>
          <w:rStyle w:val="a6"/>
        </w:rPr>
        <w:t xml:space="preserve">, </w:t>
      </w:r>
      <w:r>
        <w:t>установленном законодательством Российской Федерации.</w:t>
      </w:r>
    </w:p>
    <w:p w:rsidR="009D411A" w:rsidRDefault="004012B0">
      <w:pPr>
        <w:pStyle w:val="23"/>
        <w:framePr w:w="9816" w:h="10131" w:hRule="exact" w:wrap="around" w:vAnchor="page" w:hAnchor="page" w:x="1060" w:y="1343"/>
        <w:shd w:val="clear" w:color="auto" w:fill="auto"/>
        <w:spacing w:before="0" w:after="0" w:line="250" w:lineRule="exact"/>
        <w:ind w:left="20" w:right="20" w:firstLine="880"/>
        <w:jc w:val="both"/>
      </w:pPr>
      <w:r>
        <w:t>г) факт ознакомления родителей (законных представителей) ребенка, в том числе через информационные системы общего пользования, лицензией на осуществление образовательной деятельности, уставом ДОУ фиксируется в заявлении о приеме и личной подписью родителей (законных представителей).</w:t>
      </w:r>
    </w:p>
    <w:p w:rsidR="009D411A" w:rsidRDefault="004012B0">
      <w:pPr>
        <w:pStyle w:val="23"/>
        <w:framePr w:w="9816" w:h="10131" w:hRule="exact" w:wrap="around" w:vAnchor="page" w:hAnchor="page" w:x="1060" w:y="1343"/>
        <w:numPr>
          <w:ilvl w:val="0"/>
          <w:numId w:val="2"/>
        </w:numPr>
        <w:shd w:val="clear" w:color="auto" w:fill="auto"/>
        <w:spacing w:before="0" w:after="0" w:line="250" w:lineRule="exact"/>
        <w:ind w:left="20" w:right="20"/>
        <w:jc w:val="both"/>
      </w:pPr>
      <w:r>
        <w:t xml:space="preserve"> Требование представления других документов в качестве основания для приема детей в детский сад не допускается.</w:t>
      </w:r>
    </w:p>
    <w:p w:rsidR="009D411A" w:rsidRDefault="004012B0">
      <w:pPr>
        <w:pStyle w:val="23"/>
        <w:framePr w:w="9816" w:h="10131" w:hRule="exact" w:wrap="around" w:vAnchor="page" w:hAnchor="page" w:x="1060" w:y="1343"/>
        <w:shd w:val="clear" w:color="auto" w:fill="auto"/>
        <w:spacing w:before="0" w:after="0" w:line="250" w:lineRule="exact"/>
        <w:ind w:left="20" w:right="20"/>
        <w:jc w:val="both"/>
      </w:pPr>
      <w:r>
        <w:t>2.8.3аявление о приеме в ДОУ и прилагаемые к нему документы, представленные родителями (законными представителями) детей, регистрируются заведующим ДОУ или уполномоченным им должностным лицом, ответственным за прием документов, в Журнале приема заявлений о приеме в ДОУ в сроки определяемые учредителем ДОУ до начала посещения ребенком ДОУ. После регистрации заявления родителям (законным представителям) детей выдается расписка в получении документов, содержащая информацию о регистрационном номере заявления о приеме ребенка в ДОУ, перечне представленных документов. Расписка заверяется подписью заведующего ДОУ или лица, ответственного за прием документов, и печатью Учреждения. Копии предъявляемых при приеме документов хранятся в ДОУ на время обучения ребенка.</w:t>
      </w:r>
    </w:p>
    <w:p w:rsidR="009D411A" w:rsidRDefault="004012B0">
      <w:pPr>
        <w:pStyle w:val="23"/>
        <w:framePr w:w="9816" w:h="10131" w:hRule="exact" w:wrap="around" w:vAnchor="page" w:hAnchor="page" w:x="1060" w:y="1343"/>
        <w:numPr>
          <w:ilvl w:val="0"/>
          <w:numId w:val="4"/>
        </w:numPr>
        <w:shd w:val="clear" w:color="auto" w:fill="auto"/>
        <w:spacing w:before="0" w:after="0" w:line="250" w:lineRule="exact"/>
        <w:ind w:left="20" w:right="20"/>
        <w:jc w:val="both"/>
      </w:pPr>
      <w:r>
        <w:t xml:space="preserve"> После приема документов ДОУ заключает </w:t>
      </w:r>
      <w:r>
        <w:rPr>
          <w:rStyle w:val="0pt0"/>
        </w:rPr>
        <w:t>договор</w:t>
      </w:r>
      <w:r>
        <w:rPr>
          <w:rStyle w:val="0pt1"/>
          <w:vertAlign w:val="superscript"/>
        </w:rPr>
        <w:t>3</w:t>
      </w:r>
      <w:r>
        <w:rPr>
          <w:rStyle w:val="0pt0"/>
        </w:rPr>
        <w:t xml:space="preserve"> </w:t>
      </w:r>
      <w:r>
        <w:t>об образовании по образовательным программам дошкольного образования с родителями (законными представителями) ребенка.</w:t>
      </w:r>
    </w:p>
    <w:p w:rsidR="009D411A" w:rsidRDefault="004012B0">
      <w:pPr>
        <w:pStyle w:val="23"/>
        <w:framePr w:w="9816" w:h="10131" w:hRule="exact" w:wrap="around" w:vAnchor="page" w:hAnchor="page" w:x="1060" w:y="1343"/>
        <w:numPr>
          <w:ilvl w:val="0"/>
          <w:numId w:val="4"/>
        </w:numPr>
        <w:shd w:val="clear" w:color="auto" w:fill="auto"/>
        <w:spacing w:before="0" w:after="0" w:line="250" w:lineRule="exact"/>
        <w:ind w:left="20" w:right="360"/>
      </w:pPr>
      <w:r>
        <w:t xml:space="preserve"> Заведующий ДОУ издает распорядительный акт о зачислении ребенка в ДОУ в течение трех рабочих дней после заключения договора. Распорядительный а</w:t>
      </w:r>
      <w:proofErr w:type="gramStart"/>
      <w:r>
        <w:t>кт в тр</w:t>
      </w:r>
      <w:proofErr w:type="gramEnd"/>
      <w:r>
        <w:t>ехдневный срок после издания размещается на информационном стенде Учреждения и на официальном сайте Учреждения в сети Интернет. После издания распорядительного акта ребенок снимается с учета детей, нуждающихся в предоставлении места в Учреждении, в порядке предоставления государственной и муниципальной услуги.</w:t>
      </w:r>
    </w:p>
    <w:p w:rsidR="009D411A" w:rsidRDefault="004012B0">
      <w:pPr>
        <w:pStyle w:val="23"/>
        <w:framePr w:w="9816" w:h="10131" w:hRule="exact" w:wrap="around" w:vAnchor="page" w:hAnchor="page" w:x="1060" w:y="1343"/>
        <w:numPr>
          <w:ilvl w:val="0"/>
          <w:numId w:val="4"/>
        </w:numPr>
        <w:shd w:val="clear" w:color="auto" w:fill="auto"/>
        <w:spacing w:before="0" w:after="0" w:line="250" w:lineRule="exact"/>
        <w:ind w:left="20" w:right="20"/>
        <w:jc w:val="both"/>
      </w:pPr>
      <w:r>
        <w:t xml:space="preserve"> На каждого ребенка, зачисленного в ДОУ</w:t>
      </w:r>
      <w:proofErr w:type="gramStart"/>
      <w:r>
        <w:t xml:space="preserve"> ,</w:t>
      </w:r>
      <w:proofErr w:type="gramEnd"/>
      <w:r>
        <w:t xml:space="preserve"> заводится личное дело, в котором хранятся все сданные документы.</w:t>
      </w:r>
    </w:p>
    <w:p w:rsidR="009D411A" w:rsidRDefault="004012B0">
      <w:pPr>
        <w:pStyle w:val="a8"/>
        <w:framePr w:w="6245" w:h="206" w:hRule="exact" w:wrap="around" w:vAnchor="page" w:hAnchor="page" w:x="1050" w:y="14981"/>
        <w:shd w:val="clear" w:color="auto" w:fill="auto"/>
        <w:spacing w:line="140" w:lineRule="exact"/>
        <w:ind w:left="20"/>
      </w:pPr>
      <w:r>
        <w:rPr>
          <w:vertAlign w:val="superscript"/>
        </w:rPr>
        <w:t>2</w:t>
      </w:r>
      <w:r>
        <w:t xml:space="preserve"> часть 1 статьи 6 Ф3 от 27 июля 2006 года №152-ФЗ “О персональных данных”.</w:t>
      </w:r>
    </w:p>
    <w:p w:rsidR="009D411A" w:rsidRDefault="004012B0">
      <w:pPr>
        <w:pStyle w:val="a8"/>
        <w:framePr w:w="6245" w:h="202" w:hRule="exact" w:wrap="around" w:vAnchor="page" w:hAnchor="page" w:x="1050" w:y="15221"/>
        <w:shd w:val="clear" w:color="auto" w:fill="auto"/>
        <w:spacing w:line="140" w:lineRule="exact"/>
        <w:ind w:left="20"/>
      </w:pPr>
      <w:r>
        <w:rPr>
          <w:vertAlign w:val="superscript"/>
        </w:rPr>
        <w:t>3</w:t>
      </w:r>
      <w:r>
        <w:t xml:space="preserve"> часть 2 статьи 53 ФЗ от 29 декабря 2012 года “Об образовании в Российской Федерации”.</w:t>
      </w:r>
    </w:p>
    <w:p w:rsidR="009D411A" w:rsidRDefault="009D411A">
      <w:pPr>
        <w:rPr>
          <w:sz w:val="2"/>
          <w:szCs w:val="2"/>
        </w:rPr>
      </w:pPr>
    </w:p>
    <w:sectPr w:rsidR="009D411A" w:rsidSect="002D5823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6EB" w:rsidRDefault="006956EB">
      <w:r>
        <w:separator/>
      </w:r>
    </w:p>
  </w:endnote>
  <w:endnote w:type="continuationSeparator" w:id="0">
    <w:p w:rsidR="006956EB" w:rsidRDefault="0069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6EB" w:rsidRDefault="006956EB">
      <w:r>
        <w:separator/>
      </w:r>
    </w:p>
  </w:footnote>
  <w:footnote w:type="continuationSeparator" w:id="0">
    <w:p w:rsidR="006956EB" w:rsidRDefault="006956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E1D85"/>
    <w:multiLevelType w:val="multilevel"/>
    <w:tmpl w:val="57F23D48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330A6F"/>
    <w:multiLevelType w:val="multilevel"/>
    <w:tmpl w:val="03F89B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F103F8"/>
    <w:multiLevelType w:val="multilevel"/>
    <w:tmpl w:val="F0D4B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EC2FB2"/>
    <w:multiLevelType w:val="multilevel"/>
    <w:tmpl w:val="F09642D0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D411A"/>
    <w:rsid w:val="00035CFC"/>
    <w:rsid w:val="00172990"/>
    <w:rsid w:val="001A0FE7"/>
    <w:rsid w:val="002D5823"/>
    <w:rsid w:val="004012B0"/>
    <w:rsid w:val="00561CA5"/>
    <w:rsid w:val="006956EB"/>
    <w:rsid w:val="009D411A"/>
    <w:rsid w:val="00D00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582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D5823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sid w:val="002D5823"/>
    <w:rPr>
      <w:rFonts w:ascii="Times New Roman" w:eastAsia="Times New Roman" w:hAnsi="Times New Roman" w:cs="Times New Roman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20pt">
    <w:name w:val="Основной текст (2) + Курсив;Интервал 0 pt"/>
    <w:basedOn w:val="2"/>
    <w:rsid w:val="002D58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2D5823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6"/>
      <w:szCs w:val="26"/>
      <w:u w:val="none"/>
    </w:rPr>
  </w:style>
  <w:style w:type="character" w:customStyle="1" w:styleId="245pt0pt">
    <w:name w:val="Заголовок №2 + 4;5 pt;Не полужирный;Не курсив;Интервал 0 pt"/>
    <w:basedOn w:val="21"/>
    <w:rsid w:val="002D582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a4">
    <w:name w:val="Основной текст_"/>
    <w:basedOn w:val="a0"/>
    <w:link w:val="23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0"/>
      <w:szCs w:val="20"/>
      <w:u w:val="none"/>
    </w:rPr>
  </w:style>
  <w:style w:type="character" w:customStyle="1" w:styleId="1pt">
    <w:name w:val="Основной текст + Интервал 1 pt"/>
    <w:basedOn w:val="a4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Основной текст + Малые прописные"/>
    <w:basedOn w:val="a4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D5823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9"/>
      <w:sz w:val="14"/>
      <w:szCs w:val="14"/>
      <w:u w:val="none"/>
    </w:rPr>
  </w:style>
  <w:style w:type="character" w:customStyle="1" w:styleId="51">
    <w:name w:val="Основной текст (5)"/>
    <w:basedOn w:val="5"/>
    <w:rsid w:val="002D5823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9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105pt1pt">
    <w:name w:val="Основной текст (5) + 10;5 pt;Интервал 1 pt"/>
    <w:basedOn w:val="5"/>
    <w:rsid w:val="002D5823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TimesNewRoman14pt0pt50">
    <w:name w:val="Основной текст (5) + Times New Roman;14 pt;Полужирный;Интервал 0 pt;Масштаб 50%"/>
    <w:basedOn w:val="5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14"/>
      <w:szCs w:val="14"/>
      <w:u w:val="none"/>
    </w:rPr>
  </w:style>
  <w:style w:type="character" w:customStyle="1" w:styleId="31">
    <w:name w:val="Заголовок №3_"/>
    <w:basedOn w:val="a0"/>
    <w:link w:val="32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0"/>
      <w:szCs w:val="20"/>
      <w:u w:val="none"/>
    </w:rPr>
  </w:style>
  <w:style w:type="character" w:customStyle="1" w:styleId="0pt">
    <w:name w:val="Основной текст + Курсив;Интервал 0 pt"/>
    <w:basedOn w:val="a4"/>
    <w:rsid w:val="002D58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Основной текст + Полужирный"/>
    <w:basedOn w:val="a4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Сноска (2)_"/>
    <w:basedOn w:val="a0"/>
    <w:link w:val="25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21pt">
    <w:name w:val="Сноска (2) + Интервал 1 pt"/>
    <w:basedOn w:val="24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basedOn w:val="a4"/>
    <w:rsid w:val="002D58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0pt1">
    <w:name w:val="Основной текст + Интервал 0 pt"/>
    <w:basedOn w:val="a4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Сноска_"/>
    <w:basedOn w:val="a0"/>
    <w:link w:val="a8"/>
    <w:rsid w:val="002D58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4"/>
      <w:szCs w:val="14"/>
      <w:u w:val="none"/>
    </w:rPr>
  </w:style>
  <w:style w:type="paragraph" w:customStyle="1" w:styleId="20">
    <w:name w:val="Основной текст (2)"/>
    <w:basedOn w:val="a"/>
    <w:link w:val="2"/>
    <w:rsid w:val="002D5823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pacing w:val="-2"/>
      <w:sz w:val="16"/>
      <w:szCs w:val="16"/>
    </w:rPr>
  </w:style>
  <w:style w:type="paragraph" w:customStyle="1" w:styleId="30">
    <w:name w:val="Основной текст (3)"/>
    <w:basedOn w:val="a"/>
    <w:link w:val="3"/>
    <w:rsid w:val="002D5823"/>
    <w:pPr>
      <w:shd w:val="clear" w:color="auto" w:fill="FFFFFF"/>
      <w:spacing w:after="180" w:line="206" w:lineRule="exact"/>
      <w:jc w:val="both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10">
    <w:name w:val="Заголовок №1"/>
    <w:basedOn w:val="a"/>
    <w:link w:val="1"/>
    <w:rsid w:val="002D5823"/>
    <w:pPr>
      <w:shd w:val="clear" w:color="auto" w:fill="FFFFFF"/>
      <w:spacing w:after="120" w:line="370" w:lineRule="exact"/>
      <w:outlineLvl w:val="0"/>
    </w:pPr>
    <w:rPr>
      <w:rFonts w:ascii="Times New Roman" w:eastAsia="Times New Roman" w:hAnsi="Times New Roman" w:cs="Times New Roman"/>
      <w:b/>
      <w:bCs/>
      <w:spacing w:val="-1"/>
      <w:sz w:val="28"/>
      <w:szCs w:val="28"/>
    </w:rPr>
  </w:style>
  <w:style w:type="paragraph" w:customStyle="1" w:styleId="22">
    <w:name w:val="Заголовок №2"/>
    <w:basedOn w:val="a"/>
    <w:link w:val="21"/>
    <w:rsid w:val="002D5823"/>
    <w:pPr>
      <w:shd w:val="clear" w:color="auto" w:fill="FFFFFF"/>
      <w:spacing w:before="120" w:after="480"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pacing w:val="-1"/>
      <w:sz w:val="26"/>
      <w:szCs w:val="26"/>
    </w:rPr>
  </w:style>
  <w:style w:type="paragraph" w:customStyle="1" w:styleId="40">
    <w:name w:val="Основной текст (4)"/>
    <w:basedOn w:val="a"/>
    <w:link w:val="4"/>
    <w:rsid w:val="002D5823"/>
    <w:pPr>
      <w:shd w:val="clear" w:color="auto" w:fill="FFFFFF"/>
      <w:spacing w:before="480" w:line="182" w:lineRule="exact"/>
      <w:jc w:val="both"/>
    </w:pPr>
    <w:rPr>
      <w:rFonts w:ascii="Times New Roman" w:eastAsia="Times New Roman" w:hAnsi="Times New Roman" w:cs="Times New Roman"/>
      <w:spacing w:val="-1"/>
      <w:sz w:val="14"/>
      <w:szCs w:val="14"/>
    </w:rPr>
  </w:style>
  <w:style w:type="paragraph" w:customStyle="1" w:styleId="23">
    <w:name w:val="Основной текст2"/>
    <w:basedOn w:val="a"/>
    <w:link w:val="a4"/>
    <w:rsid w:val="002D5823"/>
    <w:pPr>
      <w:shd w:val="clear" w:color="auto" w:fill="FFFFFF"/>
      <w:spacing w:before="1440" w:after="600" w:line="0" w:lineRule="atLeast"/>
    </w:pPr>
    <w:rPr>
      <w:rFonts w:ascii="Times New Roman" w:eastAsia="Times New Roman" w:hAnsi="Times New Roman" w:cs="Times New Roman"/>
      <w:spacing w:val="-4"/>
      <w:sz w:val="20"/>
      <w:szCs w:val="20"/>
    </w:rPr>
  </w:style>
  <w:style w:type="paragraph" w:customStyle="1" w:styleId="50">
    <w:name w:val="Основной текст (5)"/>
    <w:basedOn w:val="a"/>
    <w:link w:val="5"/>
    <w:rsid w:val="002D5823"/>
    <w:pPr>
      <w:shd w:val="clear" w:color="auto" w:fill="FFFFFF"/>
      <w:spacing w:line="0" w:lineRule="atLeast"/>
    </w:pPr>
    <w:rPr>
      <w:rFonts w:ascii="Impact" w:eastAsia="Impact" w:hAnsi="Impact" w:cs="Impact"/>
      <w:spacing w:val="19"/>
      <w:sz w:val="14"/>
      <w:szCs w:val="14"/>
    </w:rPr>
  </w:style>
  <w:style w:type="paragraph" w:customStyle="1" w:styleId="60">
    <w:name w:val="Основной текст (6)"/>
    <w:basedOn w:val="a"/>
    <w:link w:val="6"/>
    <w:rsid w:val="002D5823"/>
    <w:pPr>
      <w:shd w:val="clear" w:color="auto" w:fill="FFFFFF"/>
      <w:spacing w:before="840" w:line="168" w:lineRule="exact"/>
    </w:pPr>
    <w:rPr>
      <w:rFonts w:ascii="Times New Roman" w:eastAsia="Times New Roman" w:hAnsi="Times New Roman" w:cs="Times New Roman"/>
      <w:b/>
      <w:bCs/>
      <w:spacing w:val="-3"/>
      <w:sz w:val="14"/>
      <w:szCs w:val="14"/>
    </w:rPr>
  </w:style>
  <w:style w:type="paragraph" w:customStyle="1" w:styleId="32">
    <w:name w:val="Заголовок №3"/>
    <w:basedOn w:val="a"/>
    <w:link w:val="31"/>
    <w:rsid w:val="002D5823"/>
    <w:pPr>
      <w:shd w:val="clear" w:color="auto" w:fill="FFFFFF"/>
      <w:spacing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paragraph" w:customStyle="1" w:styleId="25">
    <w:name w:val="Сноска (2)"/>
    <w:basedOn w:val="a"/>
    <w:link w:val="24"/>
    <w:rsid w:val="002D5823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pacing w:val="-2"/>
      <w:sz w:val="16"/>
      <w:szCs w:val="16"/>
    </w:rPr>
  </w:style>
  <w:style w:type="paragraph" w:customStyle="1" w:styleId="a8">
    <w:name w:val="Сноска"/>
    <w:basedOn w:val="a"/>
    <w:link w:val="a7"/>
    <w:rsid w:val="002D58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4"/>
      <w:szCs w:val="14"/>
    </w:rPr>
  </w:style>
  <w:style w:type="paragraph" w:styleId="a9">
    <w:name w:val="Balloon Text"/>
    <w:basedOn w:val="a"/>
    <w:link w:val="aa"/>
    <w:uiPriority w:val="99"/>
    <w:semiHidden/>
    <w:unhideWhenUsed/>
    <w:rsid w:val="001A0F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A0FE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16"/>
      <w:szCs w:val="16"/>
      <w:u w:val="none"/>
    </w:rPr>
  </w:style>
  <w:style w:type="character" w:customStyle="1" w:styleId="20pt">
    <w:name w:val="Основной текст (2) + Курсив;Интервал 0 pt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/>
      <w:iCs/>
      <w:smallCaps w:val="0"/>
      <w:strike w:val="0"/>
      <w:spacing w:val="-1"/>
      <w:sz w:val="26"/>
      <w:szCs w:val="26"/>
      <w:u w:val="none"/>
    </w:rPr>
  </w:style>
  <w:style w:type="character" w:customStyle="1" w:styleId="245pt0pt">
    <w:name w:val="Заголовок №2 + 4;5 pt;Не полужирный;Не курсив;Интервал 0 pt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4"/>
      <w:szCs w:val="14"/>
      <w:u w:val="none"/>
    </w:rPr>
  </w:style>
  <w:style w:type="character" w:customStyle="1" w:styleId="a4">
    <w:name w:val="Основной текст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0"/>
      <w:szCs w:val="20"/>
      <w:u w:val="none"/>
    </w:rPr>
  </w:style>
  <w:style w:type="character" w:customStyle="1" w:styleId="1pt">
    <w:name w:val="Основной текст + 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5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19"/>
      <w:sz w:val="14"/>
      <w:szCs w:val="14"/>
      <w:u w:val="none"/>
    </w:rPr>
  </w:style>
  <w:style w:type="character" w:customStyle="1" w:styleId="51">
    <w:name w:val="Основной текст (5)"/>
    <w:basedOn w:val="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19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5105pt1pt">
    <w:name w:val="Основной текст (5) + 10;5 pt;Интервал 1 pt"/>
    <w:basedOn w:val="5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4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TimesNewRoman14pt0pt50">
    <w:name w:val="Основной текст (5) + Times New Roman;14 pt;Полужирный;Интервал 0 pt;Масштаб 50%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5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3"/>
      <w:sz w:val="14"/>
      <w:szCs w:val="14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0"/>
      <w:szCs w:val="20"/>
      <w:u w:val="none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4">
    <w:name w:val="Сноска (2)_"/>
    <w:basedOn w:val="a0"/>
    <w:link w:val="2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16"/>
      <w:szCs w:val="16"/>
      <w:u w:val="none"/>
    </w:rPr>
  </w:style>
  <w:style w:type="character" w:customStyle="1" w:styleId="21pt">
    <w:name w:val="Сноска (2) + Интервал 1 pt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0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0pt1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Сноска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4"/>
      <w:szCs w:val="14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06" w:lineRule="exact"/>
      <w:jc w:val="both"/>
    </w:pPr>
    <w:rPr>
      <w:rFonts w:ascii="Times New Roman" w:eastAsia="Times New Roman" w:hAnsi="Times New Roman" w:cs="Times New Roman"/>
      <w:b/>
      <w:bCs/>
      <w:spacing w:val="-2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206" w:lineRule="exact"/>
      <w:jc w:val="both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70" w:lineRule="exact"/>
      <w:outlineLvl w:val="0"/>
    </w:pPr>
    <w:rPr>
      <w:rFonts w:ascii="Times New Roman" w:eastAsia="Times New Roman" w:hAnsi="Times New Roman" w:cs="Times New Roman"/>
      <w:b/>
      <w:bCs/>
      <w:spacing w:val="-1"/>
      <w:sz w:val="28"/>
      <w:szCs w:val="2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480" w:line="0" w:lineRule="atLeast"/>
      <w:outlineLvl w:val="1"/>
    </w:pPr>
    <w:rPr>
      <w:rFonts w:ascii="Times New Roman" w:eastAsia="Times New Roman" w:hAnsi="Times New Roman" w:cs="Times New Roman"/>
      <w:b/>
      <w:bCs/>
      <w:i/>
      <w:iCs/>
      <w:spacing w:val="-1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80" w:line="182" w:lineRule="exact"/>
      <w:jc w:val="both"/>
    </w:pPr>
    <w:rPr>
      <w:rFonts w:ascii="Times New Roman" w:eastAsia="Times New Roman" w:hAnsi="Times New Roman" w:cs="Times New Roman"/>
      <w:spacing w:val="-1"/>
      <w:sz w:val="14"/>
      <w:szCs w:val="14"/>
    </w:rPr>
  </w:style>
  <w:style w:type="paragraph" w:customStyle="1" w:styleId="23">
    <w:name w:val="Основной текст2"/>
    <w:basedOn w:val="a"/>
    <w:link w:val="a4"/>
    <w:pPr>
      <w:shd w:val="clear" w:color="auto" w:fill="FFFFFF"/>
      <w:spacing w:before="1440" w:after="600" w:line="0" w:lineRule="atLeast"/>
    </w:pPr>
    <w:rPr>
      <w:rFonts w:ascii="Times New Roman" w:eastAsia="Times New Roman" w:hAnsi="Times New Roman" w:cs="Times New Roman"/>
      <w:spacing w:val="-4"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Impact" w:eastAsia="Impact" w:hAnsi="Impact" w:cs="Impact"/>
      <w:spacing w:val="19"/>
      <w:sz w:val="14"/>
      <w:szCs w:val="14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840" w:line="168" w:lineRule="exact"/>
    </w:pPr>
    <w:rPr>
      <w:rFonts w:ascii="Times New Roman" w:eastAsia="Times New Roman" w:hAnsi="Times New Roman" w:cs="Times New Roman"/>
      <w:b/>
      <w:bCs/>
      <w:spacing w:val="-3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after="6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-4"/>
      <w:sz w:val="20"/>
      <w:szCs w:val="20"/>
    </w:rPr>
  </w:style>
  <w:style w:type="paragraph" w:customStyle="1" w:styleId="25">
    <w:name w:val="Сноска (2)"/>
    <w:basedOn w:val="a"/>
    <w:link w:val="24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b/>
      <w:bCs/>
      <w:spacing w:val="-2"/>
      <w:sz w:val="16"/>
      <w:szCs w:val="16"/>
    </w:rPr>
  </w:style>
  <w:style w:type="paragraph" w:customStyle="1" w:styleId="a8">
    <w:name w:val="Сноска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Д@MIR</cp:lastModifiedBy>
  <cp:revision>3</cp:revision>
  <cp:lastPrinted>2019-04-18T12:34:00Z</cp:lastPrinted>
  <dcterms:created xsi:type="dcterms:W3CDTF">2019-03-27T13:57:00Z</dcterms:created>
  <dcterms:modified xsi:type="dcterms:W3CDTF">2019-04-18T12:38:00Z</dcterms:modified>
</cp:coreProperties>
</file>